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824" w:rsidRDefault="00393824" w:rsidP="00393824">
      <w:pPr>
        <w:jc w:val="center"/>
        <w:rPr>
          <w:rStyle w:val="a5"/>
        </w:rPr>
      </w:pPr>
      <w:r>
        <w:rPr>
          <w:rStyle w:val="a5"/>
        </w:rPr>
        <w:t>Практикум 3</w:t>
      </w:r>
      <w:bookmarkStart w:id="0" w:name="_GoBack"/>
      <w:bookmarkEnd w:id="0"/>
    </w:p>
    <w:p w:rsidR="00393824" w:rsidRDefault="00393824" w:rsidP="00785570">
      <w:pPr>
        <w:jc w:val="both"/>
        <w:rPr>
          <w:rStyle w:val="a5"/>
        </w:rPr>
      </w:pPr>
    </w:p>
    <w:p w:rsidR="00785570" w:rsidRPr="00393824" w:rsidRDefault="00785570" w:rsidP="00785570">
      <w:pPr>
        <w:jc w:val="both"/>
        <w:rPr>
          <w:rStyle w:val="a5"/>
        </w:rPr>
      </w:pPr>
      <w:r w:rsidRPr="00393824">
        <w:rPr>
          <w:rStyle w:val="a5"/>
        </w:rPr>
        <w:t>Исследование показывает, что сеть магазинов «Светофор» обладает удовлетворительной репутацией в сети интернет по отзывам покупателей. Покупатели оценивают деятельность торговой сети в среднем в 3.1 балла, сотрудники в 2.9 балла. В сети интернет присутствует большое количество негативных отзывов о торговой сети «Светофор», подрывающих репутацию компании.</w:t>
      </w:r>
    </w:p>
    <w:p w:rsidR="00785570" w:rsidRPr="00393824" w:rsidRDefault="00785570" w:rsidP="00785570">
      <w:pPr>
        <w:jc w:val="both"/>
        <w:rPr>
          <w:rStyle w:val="a5"/>
        </w:rPr>
      </w:pPr>
      <w:r w:rsidRPr="00393824">
        <w:rPr>
          <w:rStyle w:val="a5"/>
        </w:rPr>
        <w:t>Представленный отзыв, как и предыдущий, был проигнорирован представителями сети магазинов «Светофор». Первичная диагностика репутации торговой сети «Светофор» позволяет сделать вывод о том, что представители компании не осуществляют работу с негативом в сети интернет, игнорируя отзывы клиентов. Считаем, что это лишь усугубляет негативный фон, созданный негативными отзывами, и отталкивает потенциальных покупателей.</w:t>
      </w:r>
    </w:p>
    <w:p w:rsidR="00785570" w:rsidRPr="00393824" w:rsidRDefault="00785570" w:rsidP="003B50EF">
      <w:pPr>
        <w:jc w:val="both"/>
        <w:rPr>
          <w:rStyle w:val="a5"/>
        </w:rPr>
      </w:pPr>
      <w:r w:rsidRPr="00393824">
        <w:rPr>
          <w:rStyle w:val="a5"/>
        </w:rPr>
        <w:t>На наш взгляд, на отзывы, представленные в рисковой схеме, требуется дополнительная реакция со стороны представителей компании, поскольку фанаты бренда не могут в полной мере нивелировать негатив, созданный отрицательными отзывами и комментариями.</w:t>
      </w:r>
    </w:p>
    <w:p w:rsidR="00785570" w:rsidRPr="00393824" w:rsidRDefault="00785570" w:rsidP="003B50EF">
      <w:pPr>
        <w:jc w:val="both"/>
        <w:rPr>
          <w:rStyle w:val="a5"/>
        </w:rPr>
      </w:pPr>
      <w:r w:rsidRPr="00393824">
        <w:rPr>
          <w:rStyle w:val="a5"/>
        </w:rPr>
        <w:t>Представители компании должны своевременно отвечать на отзывы и комментарии пользователей, приносить извинения за предоставленные неудобства и помогать клиентам в решении их проблем.</w:t>
      </w:r>
    </w:p>
    <w:p w:rsidR="003B50EF" w:rsidRPr="00393824" w:rsidRDefault="003B50EF" w:rsidP="003B50EF">
      <w:pPr>
        <w:jc w:val="both"/>
        <w:rPr>
          <w:rStyle w:val="a5"/>
        </w:rPr>
      </w:pPr>
      <w:r w:rsidRPr="00393824">
        <w:rPr>
          <w:rStyle w:val="a5"/>
        </w:rPr>
        <w:t xml:space="preserve">Для улучшения репутации торговой сети «Светофор» в сети интернет воспользуемся методами </w:t>
      </w:r>
      <w:proofErr w:type="spellStart"/>
      <w:r w:rsidRPr="00393824">
        <w:rPr>
          <w:rStyle w:val="a5"/>
        </w:rPr>
        <w:t>Seo</w:t>
      </w:r>
      <w:proofErr w:type="spellEnd"/>
      <w:r w:rsidRPr="00393824">
        <w:rPr>
          <w:rStyle w:val="a5"/>
        </w:rPr>
        <w:t>-продвижения. Создадим несколько сайтов, на которых будем размещать положительные и нейтральные отзывы клиентов и сотрудников торговой сети. Подконтрольные сайты будем продвигать в топ поисковой выдачи поисковых систем «Яндекс» и «</w:t>
      </w:r>
      <w:proofErr w:type="spellStart"/>
      <w:r w:rsidRPr="00393824">
        <w:rPr>
          <w:rStyle w:val="a5"/>
        </w:rPr>
        <w:t>Google</w:t>
      </w:r>
      <w:proofErr w:type="spellEnd"/>
      <w:r w:rsidRPr="00393824">
        <w:rPr>
          <w:rStyle w:val="a5"/>
        </w:rPr>
        <w:t>» по ключевым запросам. Продвижение подконтрольных сайтов в топ поисковой выдачи позволит вытеснить сайты, на которых размещен негатив на следующие страницы поисковой выдачи. Большая часть покупателей, ищущих информацию о торговой сети «Светофор» не увидит сайты, на которых размещен негатив и захочет воспользоваться услугами компании.</w:t>
      </w:r>
    </w:p>
    <w:p w:rsidR="003B50EF" w:rsidRPr="00393824" w:rsidRDefault="003B50EF" w:rsidP="003B50EF">
      <w:pPr>
        <w:jc w:val="both"/>
        <w:rPr>
          <w:rStyle w:val="a5"/>
        </w:rPr>
      </w:pPr>
      <w:r w:rsidRPr="00393824">
        <w:rPr>
          <w:rStyle w:val="a5"/>
        </w:rPr>
        <w:t xml:space="preserve">Таким образом, мы сможем улучшить репутацию сети магазинов «Светофор» в сети интернет и привлечь новых клиентов. </w:t>
      </w:r>
    </w:p>
    <w:sectPr w:rsidR="003B50EF" w:rsidRPr="00393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FAD"/>
    <w:rsid w:val="001E3B66"/>
    <w:rsid w:val="00292FAD"/>
    <w:rsid w:val="00393824"/>
    <w:rsid w:val="003B50EF"/>
    <w:rsid w:val="004538B4"/>
    <w:rsid w:val="006954FD"/>
    <w:rsid w:val="00785570"/>
    <w:rsid w:val="00A52CCA"/>
    <w:rsid w:val="00F0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C77A"/>
  <w15:docId w15:val="{9CEE0553-60AC-4900-9A02-098BA821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F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92F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2F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292FA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1E3B66"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sid w:val="003938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2018-10-31T14:06:00Z</dcterms:created>
  <dcterms:modified xsi:type="dcterms:W3CDTF">2018-10-31T17:46:00Z</dcterms:modified>
</cp:coreProperties>
</file>